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</w:pPr>
      <w:r>
        <w:rPr>
          <w:rFonts w:ascii="Times New Roman" w:cs="Times New Roman" w:hAnsi="Times New Roman"/>
          <w:sz w:val="24"/>
          <w:szCs w:val="24"/>
        </w:rPr>
        <w:t>Приложение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График проведения родительских собраний </w:t>
        <w:br/>
        <w:t xml:space="preserve">       по вопросу выбора модуля курса ОРКСЭ на 2020-2021 учебный год</w:t>
      </w:r>
    </w:p>
    <w:p>
      <w:pPr>
        <w:pStyle w:val="style0"/>
        <w:ind w:firstLine="540" w:left="0" w:right="0"/>
        <w:jc w:val="center"/>
      </w:pPr>
      <w:r>
        <w:rPr>
          <w:rFonts w:ascii="Times New Roman" w:cs="Times New Roman" w:hAnsi="Times New Roman"/>
          <w:sz w:val="24"/>
          <w:szCs w:val="24"/>
          <w:u w:val="single"/>
        </w:rPr>
        <w:t>МОБУ СОШ с.Ишемгул</w:t>
      </w:r>
    </w:p>
    <w:p>
      <w:pPr>
        <w:pStyle w:val="style0"/>
        <w:ind w:firstLine="540" w:left="0" w:right="0"/>
        <w:jc w:val="center"/>
      </w:pPr>
      <w:r>
        <w:rPr>
          <w:rFonts w:ascii="Times New Roman" w:cs="Times New Roman" w:hAnsi="Times New Roman"/>
          <w:i/>
          <w:sz w:val="24"/>
          <w:szCs w:val="24"/>
        </w:rPr>
        <w:t>муниципальное образование</w:t>
      </w:r>
    </w:p>
    <w:p>
      <w:pPr>
        <w:pStyle w:val="style0"/>
        <w:ind w:firstLine="540" w:left="0" w:right="0"/>
        <w:jc w:val="center"/>
      </w:pPr>
      <w:r>
        <w:rPr/>
      </w:r>
    </w:p>
    <w:tbl>
      <w:tblPr>
        <w:jc w:val="left"/>
        <w:tblInd w:type="dxa" w:w="-558"/>
        <w:tblBorders>
          <w:top w:color="00000A" w:space="0" w:sz="4" w:val="single"/>
          <w:left w:color="00000A" w:space="0" w:sz="4" w:val="single"/>
          <w:bottom w:val="none"/>
          <w:insideH w:val="none"/>
          <w:right w:color="00000A" w:space="0" w:sz="4" w:val="single"/>
          <w:insideV w:color="00000A" w:space="0" w:sz="4" w:val="single"/>
        </w:tblBorders>
        <w:tblCellMar>
          <w:top w:type="dxa" w:w="0"/>
          <w:left w:type="dxa" w:w="88"/>
          <w:bottom w:type="dxa" w:w="0"/>
          <w:right w:type="dxa" w:w="108"/>
        </w:tblCellMar>
      </w:tblPr>
      <w:tblGrid>
        <w:gridCol w:w="1647"/>
        <w:gridCol w:w="2809"/>
        <w:gridCol w:w="2911"/>
        <w:gridCol w:w="2740"/>
      </w:tblGrid>
      <w:tr>
        <w:trPr>
          <w:cantSplit w:val="true"/>
        </w:trPr>
        <w:tc>
          <w:tcPr>
            <w:tcW w:type="dxa" w:w="1647"/>
            <w:tcBorders>
              <w:top w:color="00000A" w:space="0" w:sz="4" w:val="singl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Дата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проведения</w:t>
            </w:r>
          </w:p>
        </w:tc>
        <w:tc>
          <w:tcPr>
            <w:tcW w:type="dxa" w:w="2809"/>
            <w:tcBorders>
              <w:top w:color="00000A" w:space="0" w:sz="4" w:val="singl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Место проведения (контактный телефон)</w:t>
            </w:r>
          </w:p>
        </w:tc>
        <w:tc>
          <w:tcPr>
            <w:tcW w:type="dxa" w:w="2911"/>
            <w:tcBorders>
              <w:top w:color="00000A" w:space="0" w:sz="4" w:val="singl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Наименование ОО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(по уставу)</w:t>
            </w:r>
          </w:p>
        </w:tc>
        <w:tc>
          <w:tcPr>
            <w:tcW w:type="dxa" w:w="2740"/>
            <w:tcBorders>
              <w:top w:color="00000A" w:space="0" w:sz="4" w:val="singl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ФИО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тветственн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ого </w:t>
              <w:br/>
            </w:r>
          </w:p>
        </w:tc>
      </w:tr>
      <w:tr>
        <w:trPr>
          <w:cantSplit w:val="true"/>
        </w:trPr>
        <w:tc>
          <w:tcPr>
            <w:tcW w:type="dxa" w:w="1647"/>
            <w:tcBorders>
              <w:top w:val="non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>
                <w:rFonts w:ascii="Nimbus Roman No9 L" w:hAnsi="Nimbus Roman No9 L"/>
              </w:rPr>
              <w:t>1</w:t>
            </w:r>
            <w:r>
              <w:rPr>
                <w:rFonts w:ascii="Nimbus Roman No9 L" w:hAnsi="Nimbus Roman No9 L"/>
              </w:rPr>
              <w:t>6</w:t>
            </w:r>
            <w:r>
              <w:rPr>
                <w:rFonts w:ascii="Nimbus Roman No9 L" w:hAnsi="Nimbus Roman No9 L"/>
              </w:rPr>
              <w:t>.12.2019г.</w:t>
            </w:r>
          </w:p>
        </w:tc>
        <w:tc>
          <w:tcPr>
            <w:tcW w:type="dxa" w:w="2809"/>
            <w:vMerge w:val="restart"/>
            <w:tcBorders>
              <w:top w:val="non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ind w:firstLine="540" w:left="0" w:right="0"/>
              <w:contextualSpacing w:val="false"/>
              <w:jc w:val="center"/>
            </w:pPr>
            <w:r>
              <w:rPr>
                <w:rFonts w:ascii="Nimbus Roman No9 L" w:cs="Times New Roman" w:hAnsi="Nimbus Roman No9 L"/>
                <w:sz w:val="24"/>
                <w:szCs w:val="24"/>
                <w:u w:val="single"/>
              </w:rPr>
              <w:t>МОБУ СОШ с Ишемгул</w:t>
            </w:r>
          </w:p>
          <w:p>
            <w:pPr>
              <w:pStyle w:val="style0"/>
              <w:widowControl w:val="false"/>
              <w:spacing w:after="0" w:before="0" w:line="100" w:lineRule="atLeast"/>
              <w:ind w:firstLine="540" w:left="0" w:right="0"/>
              <w:contextualSpacing w:val="false"/>
              <w:jc w:val="center"/>
            </w:pPr>
            <w:r>
              <w:rPr>
                <w:rFonts w:ascii="Nimbus Roman No9 L" w:cs="Times New Roman" w:hAnsi="Nimbus Roman No9 L"/>
                <w:sz w:val="24"/>
                <w:szCs w:val="24"/>
                <w:u w:val="single"/>
              </w:rPr>
              <w:t>8(34785) 2-81-17</w:t>
            </w:r>
          </w:p>
        </w:tc>
        <w:tc>
          <w:tcPr>
            <w:tcW w:type="dxa" w:w="2911"/>
            <w:vMerge w:val="restart"/>
            <w:tcBorders>
              <w:top w:val="non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ind w:firstLine="540" w:left="0" w:right="0"/>
              <w:contextualSpacing w:val="false"/>
              <w:jc w:val="center"/>
            </w:pPr>
            <w:r>
              <w:rPr>
                <w:rFonts w:ascii="Nimbus Roman No9 L" w:cs="Times New Roman" w:hAnsi="Nimbus Roman No9 L"/>
                <w:sz w:val="24"/>
                <w:szCs w:val="24"/>
                <w:u w:val="single"/>
              </w:rPr>
              <w:t xml:space="preserve">Муниципальное общеобразовательное бюджетное учреждение средняя общеобразовательная школа с Ишемгул </w:t>
            </w:r>
          </w:p>
          <w:p>
            <w:pPr>
              <w:pStyle w:val="style0"/>
              <w:widowControl w:val="false"/>
              <w:spacing w:after="0" w:before="0" w:line="100" w:lineRule="atLeast"/>
              <w:ind w:firstLine="540" w:left="0" w:right="0"/>
              <w:contextualSpacing w:val="false"/>
              <w:jc w:val="center"/>
            </w:pPr>
            <w:r>
              <w:rPr>
                <w:rFonts w:ascii="Nimbus Roman No9 L" w:cs="Times New Roman" w:hAnsi="Nimbus Roman No9 L"/>
                <w:sz w:val="24"/>
                <w:szCs w:val="24"/>
                <w:u w:val="single"/>
              </w:rPr>
              <w:t xml:space="preserve"> </w:t>
            </w:r>
            <w:r>
              <w:rPr>
                <w:rFonts w:ascii="Nimbus Roman No9 L" w:cs="Times New Roman" w:hAnsi="Nimbus Roman No9 L"/>
                <w:sz w:val="24"/>
                <w:szCs w:val="24"/>
                <w:u w:val="single"/>
              </w:rPr>
              <w:t>муниципального района Зианчуринский район Республики Башкортостан</w:t>
            </w:r>
          </w:p>
        </w:tc>
        <w:tc>
          <w:tcPr>
            <w:tcW w:type="dxa" w:w="2740"/>
            <w:vMerge w:val="restart"/>
            <w:tcBorders>
              <w:top w:val="non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>
                <w:rFonts w:ascii="Nimbus Roman No9 L" w:hAnsi="Nimbus Roman No9 L"/>
              </w:rPr>
              <w:t>Мусина Альфия Рахимьяновна</w:t>
            </w:r>
          </w:p>
        </w:tc>
      </w:tr>
      <w:tr>
        <w:trPr>
          <w:cantSplit w:val="true"/>
        </w:trPr>
        <w:tc>
          <w:tcPr>
            <w:tcW w:type="dxa" w:w="1647"/>
            <w:tcBorders>
              <w:top w:val="non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809"/>
            <w:vMerge w:val="continue"/>
            <w:tcBorders>
              <w:top w:val="non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911"/>
            <w:vMerge w:val="continue"/>
            <w:tcBorders>
              <w:top w:val="non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740"/>
            <w:vMerge w:val="continue"/>
            <w:tcBorders>
              <w:top w:val="none"/>
              <w:left w:color="00000A" w:space="0" w:sz="4" w:val="single"/>
              <w:bottom w:val="non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true"/>
        </w:trPr>
        <w:tc>
          <w:tcPr>
            <w:tcW w:type="dxa" w:w="164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809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91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74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bookmarkStart w:id="0" w:name="__DdeLink__1180_1253911742"/>
      <w:r>
        <w:rPr>
          <w:rFonts w:ascii="Times New Roman" w:hAnsi="Times New Roman"/>
          <w:sz w:val="28"/>
          <w:szCs w:val="28"/>
        </w:rPr>
        <w:t xml:space="preserve">Директор школы: </w:t>
      </w:r>
      <w:bookmarkEnd w:id="0"/>
      <w:r>
        <w:rPr>
          <w:rFonts w:ascii="Times New Roman" w:hAnsi="Times New Roman"/>
          <w:sz w:val="28"/>
          <w:szCs w:val="28"/>
        </w:rPr>
        <w:t>Тулибаев А.М.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983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Nimbus Roman No9 L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Times New Roma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Выделение жирным"/>
    <w:next w:val="style16"/>
    <w:rPr>
      <w:b/>
      <w:bCs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Liberation Sans" w:cs="Lohit Marathi" w:eastAsia="Droid Sans Fallback" w:hAnsi="Liberation Sans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40" w:before="0" w:line="288" w:lineRule="auto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Lohit Marathi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Заглавие"/>
    <w:basedOn w:val="style0"/>
    <w:next w:val="style22"/>
    <w:pPr>
      <w:suppressLineNumbers/>
      <w:spacing w:after="120" w:before="120"/>
      <w:contextualSpacing w:val="false"/>
    </w:pPr>
    <w:rPr>
      <w:rFonts w:cs="Lohit Marathi"/>
      <w:i/>
      <w:iCs/>
      <w:sz w:val="24"/>
      <w:szCs w:val="24"/>
    </w:rPr>
  </w:style>
  <w:style w:styleId="style23" w:type="paragraph">
    <w:name w:val="index heading"/>
    <w:basedOn w:val="style0"/>
    <w:next w:val="style23"/>
    <w:pPr>
      <w:suppressLineNumbers/>
    </w:pPr>
    <w:rPr>
      <w:rFonts w:cs="Lohit Marathi"/>
    </w:rPr>
  </w:style>
  <w:style w:styleId="style24" w:type="paragraph">
    <w:name w:val="List Paragraph"/>
    <w:basedOn w:val="style0"/>
    <w:next w:val="style24"/>
    <w:pPr>
      <w:spacing w:after="0" w:before="0" w:line="100" w:lineRule="atLeast"/>
      <w:ind w:hanging="0" w:left="720" w:right="0"/>
      <w:contextualSpacing/>
    </w:pPr>
    <w:rPr>
      <w:rFonts w:ascii="Times New Roman" w:cs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2016-11-22T12:10:00.00Z</dcterms:created>
  <dc:creator>Гиматова Альбина Альбертовна</dc:creator>
  <dc:language>ru</dc:language>
  <cp:lastModifiedBy>Админ</cp:lastModifiedBy>
  <cp:lastPrinted>2016-11-23T16:22:00.00Z</cp:lastPrinted>
  <dcterms:modified xsi:type="dcterms:W3CDTF">2018-12-13T14:15:00.00Z</dcterms:modified>
  <cp:revision>4</cp:revision>
</cp:coreProperties>
</file>